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310E7C9A" w14:textId="77777777" w:rsidR="00F87FEB" w:rsidRPr="00F87FEB" w:rsidRDefault="00F87FEB" w:rsidP="00F87FEB">
          <w:pPr>
            <w:suppressAutoHyphens/>
            <w:autoSpaceDN w:val="0"/>
            <w:jc w:val="center"/>
            <w:textAlignment w:val="baseline"/>
            <w:rPr>
              <w:rFonts w:ascii="Exo 2" w:eastAsia="Calibri" w:hAnsi="Exo 2"/>
              <w:b/>
              <w:bCs/>
              <w:caps/>
            </w:rPr>
          </w:pPr>
          <w:r w:rsidRPr="00F87FEB">
            <w:rPr>
              <w:noProof/>
            </w:rPr>
            <w:drawing>
              <wp:inline distT="0" distB="0" distL="0" distR="0" wp14:anchorId="79DD4950" wp14:editId="6575ED73">
                <wp:extent cx="1402066" cy="468000"/>
                <wp:effectExtent l="0" t="0" r="0" b="0"/>
                <wp:docPr id="25" name="Picture 25" descr="Paveikslėlis, kuriame yra Šriftas, Grafika, teksta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Paveikslėlis, kuriame yra Šriftas, Grafika, tekstas, logotipas&#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66" cy="468000"/>
                        </a:xfrm>
                        <a:prstGeom prst="rect">
                          <a:avLst/>
                        </a:prstGeom>
                      </pic:spPr>
                    </pic:pic>
                  </a:graphicData>
                </a:graphic>
              </wp:inline>
            </w:drawing>
          </w:r>
        </w:p>
        <w:p w14:paraId="13CEDF6A" w14:textId="77777777" w:rsidR="00F87FEB" w:rsidRPr="00F87FEB" w:rsidRDefault="00F87FEB" w:rsidP="00F87FEB">
          <w:pPr>
            <w:suppressAutoHyphens/>
            <w:autoSpaceDN w:val="0"/>
            <w:spacing w:after="160" w:line="276" w:lineRule="auto"/>
            <w:ind w:firstLine="0"/>
            <w:jc w:val="center"/>
            <w:textAlignment w:val="baseline"/>
            <w:rPr>
              <w:rFonts w:ascii="Exo 2" w:eastAsia="Calibri" w:hAnsi="Exo 2"/>
              <w:b/>
              <w:bCs/>
              <w:caps/>
            </w:rPr>
          </w:pPr>
          <w:r w:rsidRPr="00F87FEB">
            <w:rPr>
              <w:rFonts w:ascii="Exo 2" w:eastAsia="Calibri" w:hAnsi="Exo 2"/>
              <w:b/>
              <w:bCs/>
              <w:caps/>
            </w:rPr>
            <w:t>VIEŠOJI ĮSTAIGA Lietuvos energetikos agentūra</w:t>
          </w:r>
        </w:p>
        <w:p w14:paraId="025D9338" w14:textId="77777777" w:rsidR="00F87FEB" w:rsidRPr="00F87FEB" w:rsidRDefault="00F87FEB" w:rsidP="00F87FEB">
          <w:pPr>
            <w:suppressAutoHyphens/>
            <w:autoSpaceDN w:val="0"/>
            <w:spacing w:after="160" w:line="276" w:lineRule="auto"/>
            <w:ind w:firstLine="0"/>
            <w:jc w:val="center"/>
            <w:textAlignment w:val="baseline"/>
            <w:rPr>
              <w:rFonts w:ascii="Exo 2" w:eastAsia="Calibri" w:hAnsi="Exo 2"/>
              <w:b/>
              <w:bCs/>
              <w:caps/>
              <w:sz w:val="4"/>
              <w:szCs w:val="4"/>
            </w:rPr>
          </w:pPr>
        </w:p>
        <w:p w14:paraId="5AE5772D" w14:textId="77777777" w:rsidR="00F87FEB" w:rsidRPr="00F87FEB" w:rsidRDefault="00F87FEB" w:rsidP="00F87FEB">
          <w:pPr>
            <w:suppressAutoHyphens/>
            <w:autoSpaceDN w:val="0"/>
            <w:spacing w:line="240" w:lineRule="auto"/>
            <w:ind w:firstLine="0"/>
            <w:jc w:val="center"/>
            <w:textAlignment w:val="baseline"/>
            <w:rPr>
              <w:rFonts w:ascii="Exo 2" w:eastAsia="Calibri" w:hAnsi="Exo 2"/>
              <w:sz w:val="20"/>
              <w:szCs w:val="20"/>
            </w:rPr>
          </w:pPr>
          <w:r w:rsidRPr="00F87FEB">
            <w:rPr>
              <w:rFonts w:ascii="Exo 2" w:eastAsia="Calibri" w:hAnsi="Exo 2"/>
              <w:sz w:val="20"/>
              <w:szCs w:val="20"/>
            </w:rPr>
            <w:t>Viešoji įstaiga, Gedimino pr. 38, LT-01104 Vilnius</w:t>
          </w:r>
          <w:r w:rsidRPr="00F87FEB">
            <w:rPr>
              <w:rFonts w:ascii="Exo 2" w:eastAsia="Calibri" w:hAnsi="Exo 2"/>
              <w:sz w:val="20"/>
              <w:szCs w:val="20"/>
            </w:rPr>
            <w:br/>
            <w:t xml:space="preserve">Tel. 8 613 61 536, el. p. </w:t>
          </w:r>
          <w:proofErr w:type="spellStart"/>
          <w:r w:rsidRPr="00F87FEB">
            <w:rPr>
              <w:rFonts w:ascii="Exo 2" w:eastAsia="Calibri" w:hAnsi="Exo 2"/>
              <w:sz w:val="20"/>
              <w:szCs w:val="20"/>
            </w:rPr>
            <w:t>info</w:t>
          </w:r>
          <w:proofErr w:type="spellEnd"/>
          <w:r w:rsidRPr="00F87FEB">
            <w:rPr>
              <w:rFonts w:ascii="Exo 2" w:eastAsia="Calibri" w:hAnsi="Exo 2"/>
              <w:sz w:val="20"/>
              <w:szCs w:val="20"/>
              <w:lang w:val="en-US"/>
            </w:rPr>
            <w:t xml:space="preserve">@ena.lt, </w:t>
          </w:r>
          <w:hyperlink r:id="rId12" w:history="1">
            <w:r w:rsidRPr="00F87FEB">
              <w:rPr>
                <w:rFonts w:ascii="Exo 2" w:eastAsia="Calibri" w:hAnsi="Exo 2"/>
                <w:sz w:val="20"/>
                <w:szCs w:val="20"/>
                <w:lang w:val="en-US"/>
              </w:rPr>
              <w:t>https://www.ena.lt</w:t>
            </w:r>
          </w:hyperlink>
          <w:r w:rsidRPr="00F87FEB">
            <w:rPr>
              <w:rFonts w:ascii="Exo 2" w:eastAsia="Calibri" w:hAnsi="Exo 2"/>
              <w:sz w:val="20"/>
              <w:szCs w:val="20"/>
            </w:rPr>
            <w:br/>
            <w:t>Duomenys kaupiami ir saugomi Juridinių asmenų registre, kodas 304937660</w:t>
          </w:r>
        </w:p>
        <w:p w14:paraId="3019DD28" w14:textId="77777777" w:rsidR="00F87FEB" w:rsidRPr="00F87FEB" w:rsidRDefault="00F87FEB" w:rsidP="00F87FEB">
          <w:pPr>
            <w:spacing w:after="120" w:line="20" w:lineRule="atLeast"/>
            <w:ind w:left="5245" w:firstLine="0"/>
            <w:contextualSpacing/>
            <w:jc w:val="left"/>
            <w:rPr>
              <w:rFonts w:cstheme="minorHAnsi"/>
              <w:sz w:val="24"/>
              <w:szCs w:val="24"/>
            </w:rPr>
          </w:pPr>
        </w:p>
        <w:p w14:paraId="0CE733B5" w14:textId="6B460FE9" w:rsidR="00C32E53" w:rsidRPr="001912E2" w:rsidRDefault="00C32E53" w:rsidP="00F401FA">
          <w:pPr>
            <w:spacing w:after="120"/>
            <w:ind w:left="567" w:firstLine="0"/>
            <w:contextualSpacing/>
            <w:jc w:val="center"/>
            <w:rPr>
              <w:rFonts w:cstheme="minorHAnsi"/>
              <w:color w:val="00B050"/>
              <w:sz w:val="28"/>
              <w:szCs w:val="28"/>
            </w:rPr>
          </w:pPr>
        </w:p>
        <w:p w14:paraId="1D1BF965" w14:textId="1F5961C7"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2F7FF6" w:rsidRPr="002F7FF6">
            <w:rPr>
              <w:rFonts w:cstheme="minorHAnsi"/>
              <w:b/>
              <w:bCs/>
              <w:caps/>
              <w:sz w:val="28"/>
              <w:szCs w:val="28"/>
            </w:rPr>
            <w:t>Jungtinių projektų paraiškų, plėtinių teikimo programinė</w:t>
          </w:r>
          <w:r w:rsidR="001A6053">
            <w:rPr>
              <w:rFonts w:cstheme="minorHAnsi"/>
              <w:b/>
              <w:bCs/>
              <w:caps/>
              <w:sz w:val="28"/>
              <w:szCs w:val="28"/>
            </w:rPr>
            <w:t>s</w:t>
          </w:r>
          <w:r w:rsidR="002F7FF6" w:rsidRPr="002F7FF6">
            <w:rPr>
              <w:rFonts w:cstheme="minorHAnsi"/>
              <w:b/>
              <w:bCs/>
              <w:caps/>
              <w:sz w:val="28"/>
              <w:szCs w:val="28"/>
            </w:rPr>
            <w:t xml:space="preserve"> įrangos licencijos </w:t>
          </w:r>
          <w:r w:rsidR="00784E97">
            <w:rPr>
              <w:rFonts w:cstheme="minorHAnsi"/>
              <w:b/>
              <w:bCs/>
              <w:caps/>
              <w:sz w:val="28"/>
              <w:szCs w:val="28"/>
            </w:rPr>
            <w:t>(</w:t>
          </w:r>
          <w:r w:rsidR="00784E97" w:rsidRPr="00784E97">
            <w:rPr>
              <w:rFonts w:cstheme="minorHAnsi"/>
              <w:b/>
              <w:bCs/>
              <w:caps/>
              <w:sz w:val="28"/>
              <w:szCs w:val="28"/>
            </w:rPr>
            <w:t xml:space="preserve">SUBMITTABLE </w:t>
          </w:r>
          <w:r w:rsidR="00784E97">
            <w:rPr>
              <w:rFonts w:cstheme="minorHAnsi"/>
              <w:b/>
              <w:bCs/>
              <w:caps/>
              <w:sz w:val="28"/>
              <w:szCs w:val="28"/>
            </w:rPr>
            <w:t>arba lygiavertės licencijos</w:t>
          </w:r>
          <w:r w:rsidR="00A53F79">
            <w:rPr>
              <w:rFonts w:cstheme="minorHAnsi"/>
              <w:b/>
              <w:bCs/>
              <w:caps/>
              <w:sz w:val="28"/>
              <w:szCs w:val="28"/>
            </w:rPr>
            <w:t xml:space="preserve">) </w:t>
          </w:r>
          <w:r w:rsidR="00496AB4">
            <w:rPr>
              <w:rFonts w:cstheme="minorHAnsi"/>
              <w:b/>
              <w:bCs/>
              <w:caps/>
              <w:sz w:val="28"/>
              <w:szCs w:val="28"/>
            </w:rPr>
            <w:t>nuoma</w:t>
          </w:r>
          <w:r w:rsidR="00D526C8" w:rsidRPr="001A2892">
            <w:rPr>
              <w:rFonts w:cstheme="minorHAnsi"/>
              <w:b/>
              <w:bCs/>
              <w:sz w:val="28"/>
              <w:szCs w:val="28"/>
            </w:rPr>
            <w:t>“</w:t>
          </w:r>
        </w:p>
        <w:p w14:paraId="18ACC6AD" w14:textId="0BF912DB" w:rsidR="00F87FEB" w:rsidRPr="0493D5F8" w:rsidRDefault="00DF1318" w:rsidP="00F87FEB">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34FED0A9"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06ED609A" w14:textId="4A9415E2" w:rsidR="00847597" w:rsidRDefault="00173FBA" w:rsidP="00413BD0">
              <w:pPr>
                <w:rPr>
                  <w:noProof/>
                </w:rPr>
              </w:pPr>
              <w:r w:rsidRPr="00D50C54">
                <w:rPr>
                  <w:noProof/>
                </w:rPr>
                <w:fldChar w:fldCharType="end"/>
              </w:r>
              <w:r w:rsidR="00847597">
                <w:rPr>
                  <w:noProof/>
                </w:rPr>
                <w:t>Priedai:</w:t>
              </w:r>
            </w:p>
            <w:p w14:paraId="778BE20C" w14:textId="66980B68" w:rsidR="00847597" w:rsidRDefault="00847597" w:rsidP="00413BD0">
              <w:pPr>
                <w:rPr>
                  <w:noProof/>
                </w:rPr>
              </w:pPr>
              <w:r>
                <w:rPr>
                  <w:noProof/>
                </w:rPr>
                <w:t xml:space="preserve">1 priedas. </w:t>
              </w:r>
              <w:r w:rsidR="001C5E8B">
                <w:rPr>
                  <w:noProof/>
                </w:rPr>
                <w:t>Terminai</w:t>
              </w:r>
            </w:p>
            <w:p w14:paraId="5C454D34" w14:textId="381B3BA8" w:rsidR="00847597" w:rsidRDefault="00847597" w:rsidP="00413BD0">
              <w:pPr>
                <w:rPr>
                  <w:noProof/>
                </w:rPr>
              </w:pPr>
              <w:r>
                <w:rPr>
                  <w:noProof/>
                </w:rPr>
                <w:t xml:space="preserve">2 priedas. </w:t>
              </w:r>
              <w:r w:rsidR="001C5E8B">
                <w:rPr>
                  <w:noProof/>
                </w:rPr>
                <w:t>Techninė specifikacija;</w:t>
              </w:r>
            </w:p>
            <w:p w14:paraId="004D8A13" w14:textId="4A7474B5" w:rsidR="001C5E8B" w:rsidRDefault="001C5E8B" w:rsidP="00413BD0">
              <w:pPr>
                <w:rPr>
                  <w:noProof/>
                </w:rPr>
              </w:pPr>
              <w:r>
                <w:rPr>
                  <w:noProof/>
                </w:rPr>
                <w:t xml:space="preserve">3 priedas. </w:t>
              </w:r>
              <w:r>
                <w:rPr>
                  <w:noProof/>
                </w:rPr>
                <w:t>Pasiūlymo forma;</w:t>
              </w:r>
            </w:p>
            <w:p w14:paraId="6C1CDA33" w14:textId="76983DF7" w:rsidR="001C5E8B" w:rsidRDefault="001C5E8B" w:rsidP="00413BD0">
              <w:pPr>
                <w:rPr>
                  <w:noProof/>
                </w:rPr>
              </w:pPr>
              <w:r>
                <w:rPr>
                  <w:noProof/>
                </w:rPr>
                <w:t>4 priedas.</w:t>
              </w:r>
              <w:r w:rsidRPr="001C5E8B">
                <w:rPr>
                  <w:noProof/>
                </w:rPr>
                <w:t xml:space="preserve"> </w:t>
              </w:r>
              <w:r>
                <w:rPr>
                  <w:noProof/>
                </w:rPr>
                <w:t>Esminės sutarties sąlygos;</w:t>
              </w:r>
            </w:p>
            <w:p w14:paraId="11D22B4C" w14:textId="389DB527" w:rsidR="00154F00" w:rsidRDefault="00154F00" w:rsidP="00413BD0">
              <w:pPr>
                <w:rPr>
                  <w:noProof/>
                </w:rPr>
              </w:pPr>
              <w:r>
                <w:rPr>
                  <w:noProof/>
                </w:rPr>
                <w:t>5 priedas. Subtiekėjo sutikimas dėl išteklių prieinamumo;</w:t>
              </w:r>
            </w:p>
            <w:p w14:paraId="2195E97C" w14:textId="208D2D41" w:rsidR="00154F00" w:rsidRDefault="00154F00" w:rsidP="00413BD0">
              <w:pPr>
                <w:rPr>
                  <w:noProof/>
                </w:rPr>
              </w:pPr>
              <w:r>
                <w:rPr>
                  <w:noProof/>
                </w:rPr>
                <w:t xml:space="preserve">6 priedas. </w:t>
              </w:r>
              <w:r w:rsidR="00F2460F">
                <w:rPr>
                  <w:noProof/>
                </w:rPr>
                <w:t>Pašalinimo pagrindai;</w:t>
              </w:r>
            </w:p>
            <w:p w14:paraId="271F3737" w14:textId="44BB3A00" w:rsidR="00F2460F" w:rsidRDefault="00F2460F" w:rsidP="00413BD0">
              <w:pPr>
                <w:rPr>
                  <w:noProof/>
                </w:rPr>
              </w:pPr>
              <w:r>
                <w:rPr>
                  <w:noProof/>
                </w:rPr>
                <w:t xml:space="preserve">7 priedas. Europos bendrasis viešųjų pirkimų dokumentas. </w:t>
              </w:r>
            </w:p>
            <w:p w14:paraId="50FBC201" w14:textId="6E247019" w:rsidR="00413BD0" w:rsidRPr="00413BD0" w:rsidRDefault="00C87C6B" w:rsidP="00413BD0">
              <w:pPr>
                <w:sectPr w:rsidR="00413BD0" w:rsidRPr="00413BD0"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C87C6B"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1DD52A63" w:rsidR="00FB3C75" w:rsidRPr="006B1A30" w:rsidRDefault="002902C1" w:rsidP="00F77A5D">
      <w:pPr>
        <w:spacing w:line="240" w:lineRule="auto"/>
        <w:rPr>
          <w:rFonts w:cstheme="minorHAnsi"/>
        </w:rPr>
      </w:pPr>
      <w:r w:rsidRPr="006B1A30">
        <w:rPr>
          <w:rFonts w:cstheme="minorHAnsi"/>
        </w:rPr>
        <w:t xml:space="preserve">1.1. </w:t>
      </w:r>
      <w:r w:rsidR="0065448A" w:rsidRPr="0065448A">
        <w:rPr>
          <w:rFonts w:cstheme="minorHAnsi"/>
        </w:rPr>
        <w:t>Perkančioji organizacija – viešoji įstaiga Lietuvos energetikos agentūra, juridinio asmens kodas 304937660, adresas Gedimino pr. 38, LT-01104 Vilnius. Perkančioji organizacija yra PVM mokėtoja</w:t>
      </w:r>
      <w:r w:rsidR="00FB3C75" w:rsidRPr="006B1A30">
        <w:rPr>
          <w:rFonts w:cstheme="minorHAnsi"/>
        </w:rPr>
        <w:t>.</w:t>
      </w:r>
    </w:p>
    <w:p w14:paraId="6669709E" w14:textId="74198D08"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A33976">
        <w:rPr>
          <w:rFonts w:cstheme="minorHAnsi"/>
          <w:color w:val="000000" w:themeColor="text1"/>
        </w:rPr>
        <w:t>CPO tokios prekės nėra siūlomos</w:t>
      </w:r>
      <w:r w:rsidRPr="004939D6">
        <w:rPr>
          <w:rFonts w:cstheme="minorHAnsi"/>
          <w:color w:val="000000" w:themeColor="text1"/>
        </w:rPr>
        <w:t xml:space="preserve">.  </w:t>
      </w:r>
    </w:p>
    <w:p w14:paraId="52EA068B" w14:textId="414B834B" w:rsidR="00C71C6F" w:rsidRPr="004939D6" w:rsidRDefault="00503A5B" w:rsidP="00F77A5D">
      <w:pPr>
        <w:spacing w:line="240" w:lineRule="auto"/>
        <w:ind w:left="697" w:firstLine="0"/>
        <w:rPr>
          <w:rFonts w:cstheme="minorHAnsi"/>
        </w:rPr>
      </w:pPr>
      <w:r w:rsidRPr="004939D6">
        <w:rPr>
          <w:rFonts w:cstheme="minorHAnsi"/>
        </w:rPr>
        <w:t>1.</w:t>
      </w:r>
      <w:r w:rsidR="00AA5661">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3397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339065F" w:rsidR="001045C0" w:rsidRPr="004939D6" w:rsidRDefault="004F6423" w:rsidP="007A6EAB">
      <w:pPr>
        <w:pStyle w:val="Sraopastraipa"/>
        <w:spacing w:line="240" w:lineRule="auto"/>
        <w:ind w:left="0" w:firstLine="709"/>
        <w:rPr>
          <w:color w:val="00B050"/>
        </w:rPr>
      </w:pPr>
      <w:r w:rsidRPr="004939D6">
        <w:t>1.</w:t>
      </w:r>
      <w:r w:rsidR="00AA5661">
        <w:t>4</w:t>
      </w:r>
      <w:r w:rsidRPr="004939D6">
        <w:t>.</w:t>
      </w:r>
      <w:r w:rsidRPr="004939D6">
        <w:rPr>
          <w:i/>
          <w:iCs/>
        </w:rPr>
        <w:t xml:space="preserve"> </w:t>
      </w:r>
      <w:r w:rsidR="00D459E3" w:rsidRPr="004939D6">
        <w:t xml:space="preserve">Atliekamas žaliasis pirkimas. Pirkimas vykdomas vadovaujantis </w:t>
      </w:r>
      <w:hyperlink r:id="rId16"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AA5661" w:rsidRPr="00AA5661">
        <w:rPr>
          <w:rFonts w:cstheme="minorHAnsi"/>
        </w:rPr>
        <w:t xml:space="preserve">4.4.3 punktu (perkama nematerialaus pobūdžio </w:t>
      </w:r>
      <w:r w:rsidR="00F2460F">
        <w:rPr>
          <w:rFonts w:cstheme="minorHAnsi"/>
        </w:rPr>
        <w:t>prekė</w:t>
      </w:r>
      <w:r w:rsidR="00AA5661" w:rsidRPr="00AA5661">
        <w:rPr>
          <w:rFonts w:cstheme="minorHAnsi"/>
        </w:rPr>
        <w:t>).</w:t>
      </w:r>
    </w:p>
    <w:p w14:paraId="15179C0E" w14:textId="78CB74D9" w:rsidR="00257685" w:rsidRPr="007A6EAB" w:rsidRDefault="003D3DF5" w:rsidP="00AA5661">
      <w:pPr>
        <w:spacing w:line="240" w:lineRule="auto"/>
        <w:ind w:firstLine="709"/>
        <w:rPr>
          <w:rFonts w:cstheme="minorHAnsi"/>
        </w:rPr>
      </w:pPr>
      <w:r>
        <w:rPr>
          <w:rFonts w:eastAsia="Arial" w:cstheme="minorHAnsi"/>
        </w:rPr>
        <w:t>1.</w:t>
      </w:r>
      <w:r w:rsidR="00AA5661">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CB262BC" w:rsidR="00FB3C75" w:rsidRPr="0024499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84388A" w:rsidRPr="001A777E">
        <w:rPr>
          <w:rFonts w:eastAsia="Calibri" w:cstheme="minorHAnsi"/>
          <w:b/>
          <w:bCs/>
          <w:color w:val="000000" w:themeColor="text1"/>
        </w:rPr>
        <w:t xml:space="preserve">Jungtinių projektų paraiškų, plėtinių teikimo programinės įrangos licencijos </w:t>
      </w:r>
      <w:r w:rsidR="00A53F79" w:rsidRPr="001A777E">
        <w:rPr>
          <w:rFonts w:eastAsia="Calibri" w:cstheme="minorHAnsi"/>
          <w:b/>
          <w:bCs/>
          <w:color w:val="000000" w:themeColor="text1"/>
        </w:rPr>
        <w:t>(</w:t>
      </w:r>
      <w:proofErr w:type="spellStart"/>
      <w:r w:rsidR="00A53F79" w:rsidRPr="001A777E">
        <w:rPr>
          <w:rFonts w:eastAsia="Calibri" w:cstheme="minorHAnsi"/>
          <w:b/>
          <w:bCs/>
          <w:color w:val="000000" w:themeColor="text1"/>
        </w:rPr>
        <w:t>Submittable</w:t>
      </w:r>
      <w:proofErr w:type="spellEnd"/>
      <w:r w:rsidR="00A53F79" w:rsidRPr="001A777E">
        <w:rPr>
          <w:rFonts w:eastAsia="Calibri" w:cstheme="minorHAnsi"/>
          <w:b/>
          <w:bCs/>
          <w:color w:val="000000" w:themeColor="text1"/>
        </w:rPr>
        <w:t xml:space="preserve"> arba lygiavertės licencijos) </w:t>
      </w:r>
      <w:r w:rsidR="000B5008" w:rsidRPr="001A777E">
        <w:rPr>
          <w:rFonts w:eastAsia="Calibri" w:cstheme="minorHAnsi"/>
          <w:b/>
          <w:bCs/>
          <w:color w:val="000000" w:themeColor="text1"/>
        </w:rPr>
        <w:t>nuomą</w:t>
      </w:r>
      <w:r w:rsidR="00FB3C75" w:rsidRPr="00244994">
        <w:rPr>
          <w:rFonts w:eastAsia="Calibri" w:cstheme="minorHAnsi"/>
          <w:color w:val="00B050"/>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84388A">
        <w:rPr>
          <w:rFonts w:cstheme="minorHAnsi"/>
        </w:rPr>
        <w:t xml:space="preserve">sąlygų </w:t>
      </w:r>
      <w:r w:rsidR="0084388A" w:rsidRPr="0084388A">
        <w:rPr>
          <w:rFonts w:cstheme="minorHAnsi"/>
        </w:rPr>
        <w:t>2</w:t>
      </w:r>
      <w:r w:rsidR="00AE2AEF" w:rsidRPr="0084388A">
        <w:rPr>
          <w:rFonts w:cstheme="minorHAnsi"/>
        </w:rPr>
        <w:t xml:space="preserve"> </w:t>
      </w:r>
      <w:r w:rsidR="00AE2AEF" w:rsidRPr="00244994">
        <w:rPr>
          <w:rFonts w:cstheme="minorHAnsi"/>
        </w:rPr>
        <w:t>priede</w:t>
      </w:r>
      <w:r w:rsidR="001A777E">
        <w:rPr>
          <w:rFonts w:cstheme="minorHAnsi"/>
        </w:rPr>
        <w:t xml:space="preserve"> „Techninė specifikacija“</w:t>
      </w:r>
      <w:r w:rsidR="00AE2AEF" w:rsidRPr="00244994">
        <w:rPr>
          <w:rFonts w:cstheme="minorHAnsi"/>
        </w:rPr>
        <w:t>.</w:t>
      </w:r>
    </w:p>
    <w:p w14:paraId="49117D58" w14:textId="5FDC41BB"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702B7B" w:rsidRPr="0084388A">
        <w:rPr>
          <w:rFonts w:cstheme="minorHAnsi"/>
        </w:rPr>
        <w:t xml:space="preserve">sąlygų </w:t>
      </w:r>
      <w:r w:rsidR="0084388A" w:rsidRPr="0084388A">
        <w:rPr>
          <w:rFonts w:cstheme="minorHAnsi"/>
        </w:rPr>
        <w:t>2</w:t>
      </w:r>
      <w:r w:rsidR="00702B7B" w:rsidRPr="0084388A">
        <w:rPr>
          <w:rFonts w:cstheme="minorHAnsi"/>
        </w:rPr>
        <w:t xml:space="preserve"> </w:t>
      </w:r>
      <w:r w:rsidR="00702B7B" w:rsidRPr="00244994">
        <w:rPr>
          <w:rFonts w:cstheme="minorHAnsi"/>
        </w:rPr>
        <w:t>priede</w:t>
      </w:r>
      <w:r w:rsidR="001A777E">
        <w:rPr>
          <w:rFonts w:cstheme="minorHAnsi"/>
        </w:rPr>
        <w:t xml:space="preserve"> „Techninė specifikacija“</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E000B6B" w14:textId="2E5067A1" w:rsidR="00790ABF" w:rsidRDefault="00000C2C" w:rsidP="00F77A5D">
      <w:pPr>
        <w:pStyle w:val="Sraopastraipa"/>
        <w:numPr>
          <w:ilvl w:val="1"/>
          <w:numId w:val="21"/>
        </w:numPr>
        <w:spacing w:line="240" w:lineRule="auto"/>
        <w:ind w:left="0" w:firstLine="697"/>
        <w:rPr>
          <w:rFonts w:cstheme="minorHAnsi"/>
        </w:rPr>
      </w:pPr>
      <w:r w:rsidRPr="00000C2C">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CE559C">
        <w:rPr>
          <w:rFonts w:cstheme="minorHAnsi"/>
        </w:rPr>
        <w:t>6</w:t>
      </w:r>
      <w:r w:rsidRPr="00000C2C">
        <w:rPr>
          <w:rFonts w:cstheme="minorHAnsi"/>
        </w:rPr>
        <w:t xml:space="preserve"> priede</w:t>
      </w:r>
      <w:r w:rsidR="001A777E">
        <w:rPr>
          <w:rFonts w:cstheme="minorHAnsi"/>
        </w:rPr>
        <w:t xml:space="preserve"> „Pašalinimo pagrindai“.</w:t>
      </w:r>
    </w:p>
    <w:p w14:paraId="694FBDAB" w14:textId="69521BC4" w:rsidR="009905AD" w:rsidRPr="00817AB9" w:rsidRDefault="005D280D" w:rsidP="00F77A5D">
      <w:pPr>
        <w:pStyle w:val="Sraopastraipa"/>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95A15E5" w:rsidR="00894FEF" w:rsidRDefault="00A64CEF" w:rsidP="00F77A5D">
      <w:pPr>
        <w:spacing w:line="240" w:lineRule="auto"/>
        <w:ind w:firstLine="709"/>
        <w:rPr>
          <w:rFonts w:ascii="Arial" w:eastAsia="Arial" w:hAnsi="Arial" w:cs="Arial"/>
        </w:rPr>
      </w:pPr>
      <w:r w:rsidRPr="00A64CEF">
        <w:rPr>
          <w:rFonts w:eastAsia="Arial" w:cstheme="minorHAnsi"/>
        </w:rPr>
        <w:lastRenderedPageBreak/>
        <w:t>3.3.</w:t>
      </w:r>
      <w:r w:rsidRPr="00A64CEF">
        <w:rPr>
          <w:rFonts w:eastAsia="Arial" w:cstheme="minorHAnsi"/>
        </w:rPr>
        <w:tab/>
        <w:t xml:space="preserve">Tiekėjas teikdamas pasiūlymą turi pateikti EBVPD </w:t>
      </w:r>
      <w:r w:rsidR="001A777E">
        <w:rPr>
          <w:rFonts w:eastAsia="Arial" w:cstheme="minorHAnsi"/>
        </w:rPr>
        <w:t>(</w:t>
      </w:r>
      <w:r w:rsidR="00D91118">
        <w:rPr>
          <w:rFonts w:eastAsia="Arial" w:cstheme="minorHAnsi"/>
        </w:rPr>
        <w:t>specialiųjų pirkimo sąlygų 7 priedas)</w:t>
      </w:r>
      <w:r w:rsidRPr="00A64CEF">
        <w:rPr>
          <w:rFonts w:eastAsia="Arial" w:cstheme="minorHAnsi"/>
        </w:rPr>
        <w:t>–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Pažymų, patvirtinančių tiekėjo pašalinimo pagrindų nebuvimą, nereikalaujama, išskyrus atvejus, kai kyla pagrįstų abejonių dėl tiekėjo patikimumo.</w:t>
      </w:r>
      <w:r w:rsidR="0008617B" w:rsidRPr="00817AB9">
        <w:rPr>
          <w:rFonts w:eastAsia="Arial" w:cstheme="minorHAnsi"/>
        </w:rPr>
        <w:t xml:space="preserve"> </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1FB2F6FE" w:rsidR="0008378B" w:rsidRPr="000D2D92"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Tiekėjas kartu su pasiūlymu turi pateikti laisvos formos atitikties deklaraciją</w:t>
      </w:r>
      <w:r w:rsidR="00200B47">
        <w:rPr>
          <w:rFonts w:cstheme="minorHAnsi"/>
          <w:iCs/>
        </w:rPr>
        <w:t xml:space="preserve"> dėl atitikties VPĮ 45 straipsnio </w:t>
      </w:r>
      <w:r w:rsidR="00200B47" w:rsidRPr="000D2D92">
        <w:rPr>
          <w:rFonts w:cstheme="minorHAnsi"/>
          <w:iCs/>
        </w:rPr>
        <w:t>2</w:t>
      </w:r>
      <w:r w:rsidR="00200B47" w:rsidRPr="000D2D92">
        <w:rPr>
          <w:rFonts w:cstheme="minorHAnsi"/>
          <w:iCs/>
          <w:vertAlign w:val="superscript"/>
        </w:rPr>
        <w:t>1</w:t>
      </w:r>
      <w:r w:rsidR="00200B47" w:rsidRPr="000D2D92">
        <w:rPr>
          <w:rFonts w:cstheme="minorHAnsi"/>
          <w:iCs/>
        </w:rPr>
        <w:t xml:space="preserve"> dalies 1, 2, 3 ir 6 punktams.</w:t>
      </w: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1D50CF5B" w14:textId="27CD51C9" w:rsidR="0008378B" w:rsidRPr="00F8218F" w:rsidRDefault="00F612BD" w:rsidP="00F77A5D">
      <w:pPr>
        <w:pStyle w:val="Sraopastraipa"/>
        <w:spacing w:line="240" w:lineRule="auto"/>
        <w:ind w:left="0" w:firstLine="567"/>
        <w:rPr>
          <w:rFonts w:cstheme="minorHAnsi"/>
        </w:rPr>
      </w:pPr>
      <w:r w:rsidRPr="00F8218F">
        <w:rPr>
          <w:rFonts w:cstheme="minorHAnsi"/>
        </w:rPr>
        <w:t>4.3.</w:t>
      </w:r>
      <w:r w:rsidR="0087058B">
        <w:rPr>
          <w:rFonts w:cstheme="minorHAnsi"/>
        </w:rPr>
        <w:t xml:space="preserve"> </w:t>
      </w:r>
      <w:r w:rsidR="000104DC">
        <w:rPr>
          <w:rFonts w:cstheme="minorHAnsi"/>
        </w:rPr>
        <w:t xml:space="preserve">Perkančioji </w:t>
      </w:r>
      <w:r w:rsidR="000104DC" w:rsidRPr="00AC2B5E">
        <w:rPr>
          <w:rFonts w:cstheme="minorHAnsi"/>
        </w:rPr>
        <w:t>organizacija</w:t>
      </w:r>
      <w:r w:rsidR="00DA4AC1" w:rsidRPr="00AC2B5E">
        <w:rPr>
          <w:rFonts w:cstheme="minorHAnsi"/>
        </w:rPr>
        <w:t>, įvertin</w:t>
      </w:r>
      <w:r w:rsidR="000104DC" w:rsidRPr="00AC2B5E">
        <w:rPr>
          <w:rFonts w:cstheme="minorHAnsi"/>
        </w:rPr>
        <w:t>usi</w:t>
      </w:r>
      <w:r w:rsidR="00DA4AC1" w:rsidRPr="00AC2B5E">
        <w:rPr>
          <w:rFonts w:cstheme="minorHAnsi"/>
        </w:rPr>
        <w:t xml:space="preserve"> </w:t>
      </w:r>
      <w:r w:rsidR="0008378B" w:rsidRPr="00AC2B5E">
        <w:rPr>
          <w:rFonts w:cstheme="minorHAnsi"/>
        </w:rPr>
        <w:t xml:space="preserve">visus galinčius kelti grėsmę nacionalinio saugumo interesams rizikos veiksnius numato, kad šiame pirkime negali dalyvauti tiekėjai, jų subtiekėjai ir ūkio subjektai, kurių pajėgumais remiamasi, kurie nėra registruoti (jeigu tiekėjas, jų subtiekėjas ar ūkio </w:t>
      </w:r>
      <w:r w:rsidR="0008378B" w:rsidRPr="00F8218F">
        <w:rPr>
          <w:rFonts w:cstheme="minorHAnsi"/>
        </w:rPr>
        <w:t>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470726D" w:rsidR="0008378B" w:rsidRPr="00F8218F" w:rsidRDefault="00EC03C0" w:rsidP="00F77A5D">
      <w:pPr>
        <w:spacing w:line="240" w:lineRule="auto"/>
        <w:ind w:firstLine="567"/>
        <w:rPr>
          <w:rFonts w:cstheme="minorHAnsi"/>
        </w:rPr>
      </w:pPr>
      <w:r w:rsidRPr="00F8218F">
        <w:rPr>
          <w:rFonts w:cstheme="minorHAnsi"/>
        </w:rPr>
        <w:t xml:space="preserve">4.4. </w:t>
      </w:r>
      <w:r w:rsidR="0008378B" w:rsidRPr="00F8218F">
        <w:rPr>
          <w:rFonts w:cstheme="minorHAnsi"/>
        </w:rPr>
        <w:t>P</w:t>
      </w:r>
      <w:r w:rsidR="0096764F">
        <w:rPr>
          <w:rFonts w:cstheme="minorHAnsi"/>
        </w:rPr>
        <w:t>erkančioji organizacija</w:t>
      </w:r>
      <w:r w:rsidR="0008378B" w:rsidRPr="00F8218F">
        <w:rPr>
          <w:rFonts w:cstheme="minorHAnsi"/>
        </w:rPr>
        <w:t xml:space="preserve"> laiko, kad </w:t>
      </w:r>
      <w:r w:rsidR="0008378B" w:rsidRPr="00F8218F">
        <w:rPr>
          <w:rFonts w:cstheme="minorHAnsi"/>
          <w:color w:val="000000"/>
          <w:shd w:val="clear" w:color="auto" w:fill="FFFFFF"/>
        </w:rPr>
        <w:t>pirkimo objektas kelia grėsmę nacionaliniam saugumui</w:t>
      </w:r>
      <w:r w:rsidR="0008378B" w:rsidRPr="00F8218F">
        <w:rPr>
          <w:rFonts w:cstheme="minorHAnsi"/>
        </w:rPr>
        <w:t xml:space="preserve">, jei jis atitinka VPĮ 37 straipsnio 9 dalies 1 ir (ar) 2 punkte numatytas sąlygas. </w:t>
      </w:r>
      <w:r w:rsidR="0008378B" w:rsidRPr="00F8218F">
        <w:rPr>
          <w:rFonts w:eastAsia="Times New Roman" w:cstheme="minorHAnsi"/>
          <w:color w:val="000000" w:themeColor="text1"/>
          <w:lang w:eastAsia="en-US"/>
        </w:rPr>
        <w:t>Tiekėjai kartu su pasiūlymu turi pateikti Viešųjų pirkimų tarnybos nustatytos formos atitikties deklaraciją</w:t>
      </w:r>
      <w:r w:rsidR="0008378B" w:rsidRPr="00F8218F">
        <w:rPr>
          <w:rStyle w:val="Puslapioinaosnuoroda"/>
          <w:rFonts w:eastAsia="Times New Roman" w:cstheme="minorHAnsi"/>
          <w:color w:val="000000" w:themeColor="text1"/>
          <w:lang w:eastAsia="en-US"/>
        </w:rPr>
        <w:footnoteReference w:id="2"/>
      </w:r>
      <w:r w:rsidR="0008378B" w:rsidRPr="00F8218F">
        <w:rPr>
          <w:rFonts w:eastAsia="Times New Roman" w:cstheme="minorHAnsi"/>
          <w:color w:val="000000" w:themeColor="text1"/>
          <w:lang w:eastAsia="en-US"/>
        </w:rPr>
        <w:t>. P</w:t>
      </w:r>
      <w:r w:rsidR="001F2905">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2155DD">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Default="0008378B" w:rsidP="00F77A5D">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5519D86"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 xml:space="preserve">4.5. </w:t>
      </w:r>
      <w:r w:rsidR="0008378B" w:rsidRPr="00F8218F">
        <w:rPr>
          <w:rFonts w:cstheme="minorHAnsi"/>
        </w:rPr>
        <w:t>P</w:t>
      </w:r>
      <w:r w:rsidR="002F1CB8">
        <w:rPr>
          <w:rFonts w:cstheme="minorHAnsi"/>
        </w:rPr>
        <w:t>erkančioji organizacija</w:t>
      </w:r>
      <w:r w:rsidR="0008378B" w:rsidRPr="00F8218F">
        <w:rPr>
          <w:rFonts w:cstheme="minorHAnsi"/>
        </w:rPr>
        <w:t xml:space="preserve"> </w:t>
      </w:r>
      <w:r w:rsidR="0008378B" w:rsidRPr="00F8218F">
        <w:rPr>
          <w:rFonts w:cstheme="minorHAnsi"/>
          <w:color w:val="000000"/>
          <w:shd w:val="clear" w:color="auto" w:fill="FFFFFF"/>
        </w:rPr>
        <w:t>laiko, kad tiekėjas turi interesų, galinčių kelti grėsmę nacionaliniam saugumui</w:t>
      </w:r>
      <w:r w:rsidR="0008378B" w:rsidRPr="00F8218F">
        <w:rPr>
          <w:rFonts w:cstheme="minorHAnsi"/>
        </w:rPr>
        <w:t xml:space="preserve">, jei jis, </w:t>
      </w:r>
      <w:r w:rsidR="0008378B"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F8218F">
        <w:rPr>
          <w:rFonts w:eastAsia="Times New Roman" w:cstheme="minorHAnsi"/>
          <w:color w:val="000000" w:themeColor="text1"/>
          <w:lang w:eastAsia="en-US"/>
        </w:rPr>
        <w:t>Viešųjų pirkimų tarnybos nustatytos formos atitikties deklaraciją</w:t>
      </w:r>
      <w:r w:rsidR="0008378B" w:rsidRPr="00F8218F">
        <w:rPr>
          <w:rStyle w:val="Puslapioinaosnuoroda"/>
          <w:rFonts w:eastAsia="Times New Roman" w:cstheme="minorHAnsi"/>
          <w:color w:val="000000" w:themeColor="text1"/>
          <w:lang w:eastAsia="en-US"/>
        </w:rPr>
        <w:footnoteReference w:id="3"/>
      </w:r>
      <w:r w:rsidR="0008378B" w:rsidRPr="00F8218F">
        <w:rPr>
          <w:rFonts w:eastAsia="Times New Roman" w:cstheme="minorHAnsi"/>
          <w:color w:val="000000" w:themeColor="text1"/>
          <w:lang w:eastAsia="en-US"/>
        </w:rPr>
        <w:t>. P</w:t>
      </w:r>
      <w:r w:rsidR="007C484E">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B02633" w:rsidR="000C625C" w:rsidRDefault="000C625C" w:rsidP="00F77A5D">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4D449A6" w14:textId="77777777" w:rsidR="00E327D7" w:rsidRPr="00F8218F" w:rsidRDefault="00E327D7" w:rsidP="00F77A5D">
      <w:pPr>
        <w:spacing w:line="240" w:lineRule="auto"/>
        <w:ind w:firstLine="567"/>
        <w:rPr>
          <w:rFonts w:cstheme="minorHAnsi"/>
        </w:rPr>
      </w:pP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lastRenderedPageBreak/>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611FE3F" w14:textId="6B53949F" w:rsidR="00062008" w:rsidRDefault="00D41416" w:rsidP="00062008">
      <w:pPr>
        <w:pStyle w:val="Sraopastraipa"/>
        <w:numPr>
          <w:ilvl w:val="1"/>
          <w:numId w:val="21"/>
        </w:numPr>
        <w:spacing w:line="240" w:lineRule="auto"/>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062008">
        <w:rPr>
          <w:rFonts w:cstheme="minorHAnsi"/>
          <w:b/>
          <w:bCs/>
        </w:rPr>
        <w:t>:</w:t>
      </w:r>
    </w:p>
    <w:p w14:paraId="33511DF0" w14:textId="77777777" w:rsidR="00062008" w:rsidRDefault="005964CC" w:rsidP="00062008">
      <w:pPr>
        <w:pStyle w:val="Sraopastraipa"/>
        <w:numPr>
          <w:ilvl w:val="2"/>
          <w:numId w:val="21"/>
        </w:numPr>
        <w:spacing w:line="240" w:lineRule="auto"/>
        <w:ind w:left="0" w:firstLine="284"/>
        <w:rPr>
          <w:rFonts w:cstheme="minorHAnsi"/>
        </w:rPr>
      </w:pPr>
      <w:r>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DC09B0">
        <w:rPr>
          <w:rFonts w:cstheme="minorHAnsi"/>
        </w:rPr>
        <w:t>3</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062008">
        <w:rPr>
          <w:rFonts w:cstheme="minorHAnsi"/>
        </w:rPr>
        <w:t>;</w:t>
      </w:r>
    </w:p>
    <w:p w14:paraId="42752441" w14:textId="24EFA1D5" w:rsidR="008B12C0" w:rsidRPr="00062008" w:rsidRDefault="005A5204" w:rsidP="00062008">
      <w:pPr>
        <w:pStyle w:val="Sraopastraipa"/>
        <w:numPr>
          <w:ilvl w:val="2"/>
          <w:numId w:val="21"/>
        </w:numPr>
        <w:spacing w:line="240" w:lineRule="auto"/>
        <w:ind w:left="0" w:firstLine="284"/>
        <w:rPr>
          <w:rFonts w:cstheme="minorHAnsi"/>
        </w:rPr>
      </w:pPr>
      <w:r w:rsidRPr="00F70558">
        <w:rPr>
          <w:rFonts w:cstheme="minorHAnsi"/>
        </w:rPr>
        <w:t>.</w:t>
      </w:r>
      <w:r w:rsidR="00062008" w:rsidRPr="00062008">
        <w:rPr>
          <w:rFonts w:eastAsia="Times New Roman" w:cstheme="minorHAnsi"/>
          <w:color w:val="000000" w:themeColor="text1"/>
          <w:lang w:eastAsia="en-US"/>
        </w:rPr>
        <w:t xml:space="preserve"> </w:t>
      </w:r>
      <w:r w:rsidR="00062008" w:rsidRPr="00F8218F">
        <w:rPr>
          <w:rFonts w:eastAsia="Times New Roman" w:cstheme="minorHAnsi"/>
          <w:color w:val="000000" w:themeColor="text1"/>
          <w:lang w:eastAsia="en-US"/>
        </w:rPr>
        <w:t>Viešųjų pirkimų tarnybos nustatytos formos atitikties deklaracij</w:t>
      </w:r>
      <w:r w:rsidR="00062008">
        <w:rPr>
          <w:rFonts w:eastAsia="Times New Roman" w:cstheme="minorHAnsi"/>
          <w:color w:val="000000" w:themeColor="text1"/>
          <w:lang w:eastAsia="en-US"/>
        </w:rPr>
        <w:t>a</w:t>
      </w:r>
      <w:r w:rsidR="00062008" w:rsidRPr="00F8218F">
        <w:rPr>
          <w:rStyle w:val="Puslapioinaosnuoroda"/>
          <w:rFonts w:eastAsia="Times New Roman" w:cstheme="minorHAnsi"/>
          <w:color w:val="000000" w:themeColor="text1"/>
          <w:lang w:eastAsia="en-US"/>
        </w:rPr>
        <w:footnoteReference w:id="4"/>
      </w:r>
      <w:r w:rsidR="00062008">
        <w:rPr>
          <w:rFonts w:eastAsia="Times New Roman" w:cstheme="minorHAnsi"/>
          <w:color w:val="000000" w:themeColor="text1"/>
          <w:lang w:eastAsia="en-US"/>
        </w:rPr>
        <w:t>;</w:t>
      </w:r>
    </w:p>
    <w:p w14:paraId="26490AA9" w14:textId="15C32EF5" w:rsidR="00062008" w:rsidRDefault="00960C0E" w:rsidP="00062008">
      <w:pPr>
        <w:pStyle w:val="Sraopastraipa"/>
        <w:numPr>
          <w:ilvl w:val="2"/>
          <w:numId w:val="21"/>
        </w:numPr>
        <w:spacing w:line="240" w:lineRule="auto"/>
        <w:ind w:left="0" w:firstLine="284"/>
        <w:rPr>
          <w:rFonts w:cstheme="minorHAnsi"/>
        </w:rPr>
      </w:pPr>
      <w:r w:rsidRPr="00960C0E">
        <w:rPr>
          <w:rFonts w:cstheme="minorHAnsi"/>
        </w:rPr>
        <w:t>laisvos formos atitikties deklaraciją dėl atitikties VPĮ 45 straipsnio 21 dalies 1, 2, 3 ir 6 punktams.</w:t>
      </w:r>
    </w:p>
    <w:p w14:paraId="19D1A6F9" w14:textId="77777777" w:rsidR="003B469E" w:rsidRDefault="00A91F2F" w:rsidP="00EE74DB">
      <w:pPr>
        <w:pStyle w:val="Sraopastraipa"/>
        <w:numPr>
          <w:ilvl w:val="2"/>
          <w:numId w:val="21"/>
        </w:numPr>
        <w:spacing w:line="240" w:lineRule="auto"/>
        <w:ind w:left="0" w:firstLine="284"/>
        <w:rPr>
          <w:rFonts w:cstheme="minorHAnsi"/>
        </w:rPr>
      </w:pPr>
      <w:r>
        <w:rPr>
          <w:rFonts w:cstheme="minorHAnsi"/>
        </w:rPr>
        <w:t xml:space="preserve">Įgaliojimas ar kitas lygiavertis </w:t>
      </w:r>
      <w:proofErr w:type="spellStart"/>
      <w:r>
        <w:rPr>
          <w:rFonts w:cstheme="minorHAnsi"/>
        </w:rPr>
        <w:t>dokukmentas</w:t>
      </w:r>
      <w:proofErr w:type="spellEnd"/>
      <w:r>
        <w:rPr>
          <w:rFonts w:cstheme="minorHAnsi"/>
        </w:rPr>
        <w:t>, suteikiantis teisę pasirašyti pasiūlymą</w:t>
      </w:r>
    </w:p>
    <w:p w14:paraId="49FFA680" w14:textId="77777777" w:rsidR="000B7B13" w:rsidRDefault="003B469E" w:rsidP="00EE74DB">
      <w:pPr>
        <w:pStyle w:val="Sraopastraipa"/>
        <w:numPr>
          <w:ilvl w:val="2"/>
          <w:numId w:val="21"/>
        </w:numPr>
        <w:spacing w:line="240" w:lineRule="auto"/>
        <w:ind w:left="0" w:firstLine="284"/>
        <w:rPr>
          <w:rFonts w:cstheme="minorHAnsi"/>
        </w:rPr>
      </w:pPr>
      <w:r>
        <w:rPr>
          <w:rFonts w:cstheme="minorHAnsi"/>
        </w:rPr>
        <w:t>Užpildytas ir pasirašytas EBVPD</w:t>
      </w:r>
    </w:p>
    <w:p w14:paraId="7E089C5E" w14:textId="7AF897CE" w:rsidR="00D27220" w:rsidRPr="004040C8" w:rsidRDefault="000B7B13" w:rsidP="004040C8">
      <w:pPr>
        <w:pStyle w:val="Sraopastraipa"/>
        <w:numPr>
          <w:ilvl w:val="2"/>
          <w:numId w:val="21"/>
        </w:numPr>
        <w:spacing w:line="240" w:lineRule="auto"/>
        <w:ind w:left="0" w:firstLine="284"/>
        <w:rPr>
          <w:rFonts w:cstheme="minorHAnsi"/>
        </w:rPr>
      </w:pPr>
      <w:r w:rsidRPr="004040C8">
        <w:rPr>
          <w:rFonts w:cstheme="minorHAnsi"/>
        </w:rPr>
        <w:t xml:space="preserve">Užpildytas ir pasirašytas subtiekėjo sutikimas dėl išteklių prieinamumų (specialiųjų </w:t>
      </w:r>
      <w:r w:rsidR="004040C8" w:rsidRPr="004040C8">
        <w:rPr>
          <w:rFonts w:cstheme="minorHAnsi"/>
        </w:rPr>
        <w:t>pirkimo sąlygų 5 priedas), jei numatoma pasitelkti.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1360C141"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4040C8">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1E1DA5C"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1198792E" w:rsidR="00CD2CC2" w:rsidRPr="00EE0D6E"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w:t>
      </w:r>
      <w:r w:rsidR="00831133" w:rsidRPr="00EE0D6E">
        <w:rPr>
          <w:rFonts w:eastAsia="Calibri" w:cstheme="minorHAnsi"/>
        </w:rPr>
        <w:t xml:space="preserve">pagal </w:t>
      </w:r>
      <w:r w:rsidR="000B220A" w:rsidRPr="00EE0D6E">
        <w:rPr>
          <w:rFonts w:eastAsia="Calibri" w:cstheme="minorHAnsi"/>
        </w:rPr>
        <w:t>tiekėjo p</w:t>
      </w:r>
      <w:r w:rsidR="00831133" w:rsidRPr="00EE0D6E">
        <w:rPr>
          <w:rFonts w:eastAsia="Calibri" w:cstheme="minorHAnsi"/>
        </w:rPr>
        <w:t>asiūlyme nurodytą kainą, kuri turi būti apskaičiuota ir nurodyta taip, kaip reikalaujama</w:t>
      </w:r>
      <w:r w:rsidR="00DE051B" w:rsidRPr="00EE0D6E">
        <w:rPr>
          <w:rFonts w:eastAsia="Calibri" w:cstheme="minorHAnsi"/>
        </w:rPr>
        <w:t xml:space="preserve"> </w:t>
      </w:r>
      <w:r w:rsidR="00023019" w:rsidRPr="00EE0D6E">
        <w:rPr>
          <w:rFonts w:eastAsia="Calibri" w:cstheme="minorHAnsi"/>
        </w:rPr>
        <w:t>specialiųjų p</w:t>
      </w:r>
      <w:r w:rsidR="00DE051B" w:rsidRPr="00EE0D6E">
        <w:rPr>
          <w:rFonts w:eastAsia="Calibri" w:cstheme="minorHAnsi"/>
        </w:rPr>
        <w:t xml:space="preserve">irkimo sąlygų priede </w:t>
      </w:r>
      <w:r w:rsidR="00EE0D6E" w:rsidRPr="00EE0D6E">
        <w:rPr>
          <w:rFonts w:eastAsia="Calibri" w:cstheme="minorHAnsi"/>
        </w:rPr>
        <w:t>3 „Pasiūlymo forma“</w:t>
      </w:r>
      <w:r w:rsidR="00831133" w:rsidRPr="00EE0D6E">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lastRenderedPageBreak/>
        <w:t>8. Sutarties sudarymas</w:t>
      </w:r>
      <w:bookmarkEnd w:id="17"/>
      <w:bookmarkEnd w:id="18"/>
      <w:bookmarkEnd w:id="19"/>
      <w:bookmarkEnd w:id="20"/>
    </w:p>
    <w:p w14:paraId="4006AD6A" w14:textId="29DDB1D7"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201D7D">
        <w:t xml:space="preserve">skaidomas į dalis – su tiekėjais, kurių pasiūlymai bus pripažinti laimėję. </w:t>
      </w:r>
      <w:r w:rsidR="00EE0D6E" w:rsidRPr="00201D7D">
        <w:t>Esminės s</w:t>
      </w:r>
      <w:r w:rsidR="00D83C57" w:rsidRPr="00201D7D">
        <w:t>utarties sąlygos pateikiamos</w:t>
      </w:r>
      <w:r w:rsidR="00F56579" w:rsidRPr="00201D7D">
        <w:t xml:space="preserve"> specialiųjų pirkimo sąlygų</w:t>
      </w:r>
      <w:r w:rsidR="00D83C57" w:rsidRPr="00201D7D">
        <w:t xml:space="preserve"> </w:t>
      </w:r>
      <w:r w:rsidR="00EE0D6E" w:rsidRPr="00201D7D">
        <w:rPr>
          <w:rFonts w:cstheme="minorHAnsi"/>
        </w:rPr>
        <w:t xml:space="preserve">4  </w:t>
      </w:r>
      <w:r w:rsidR="00F56579" w:rsidRPr="00201D7D">
        <w:rPr>
          <w:rFonts w:cstheme="minorHAnsi"/>
        </w:rPr>
        <w:t>priede</w:t>
      </w:r>
      <w:r w:rsidR="00F56579" w:rsidRPr="004A0305">
        <w:rPr>
          <w:rFonts w:cstheme="minorHAnsi"/>
        </w:rPr>
        <w:t xml:space="preserv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415836BE" w:rsidR="00E250DF" w:rsidRPr="00441937" w:rsidRDefault="00441937" w:rsidP="00F77A5D">
      <w:pPr>
        <w:pStyle w:val="Betarp"/>
        <w:spacing w:line="276" w:lineRule="auto"/>
        <w:ind w:firstLine="0"/>
        <w:contextualSpacing/>
        <w:rPr>
          <w:rFonts w:ascii="Arial" w:eastAsiaTheme="minorHAnsi" w:hAnsi="Arial" w:cs="Arial"/>
        </w:rPr>
      </w:pPr>
      <w:r w:rsidRPr="00441937">
        <w:rPr>
          <w:rFonts w:eastAsia="Times New Roman" w:cstheme="minorHAnsi"/>
        </w:rPr>
        <w:t>Nenumatyta</w:t>
      </w:r>
      <w:r w:rsidR="00E85882" w:rsidRPr="00441937">
        <w:rPr>
          <w:rFonts w:eastAsia="Times New Roman" w:cstheme="minorHAnsi"/>
        </w:rPr>
        <w:t>.</w:t>
      </w:r>
      <w:r w:rsidR="00EE68F7" w:rsidRPr="00441937">
        <w:rPr>
          <w:rFonts w:ascii="Arial" w:eastAsiaTheme="minorHAnsi" w:hAnsi="Arial" w:cs="Arial"/>
        </w:rPr>
        <w:br w:type="page"/>
      </w:r>
    </w:p>
    <w:p w14:paraId="163D66E3" w14:textId="4CE96609"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441937">
        <w:rPr>
          <w:rFonts w:cstheme="minorHAnsi"/>
        </w:rPr>
        <w:t>1</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41937" w:rsidRDefault="009B4090" w:rsidP="003C138F">
            <w:pPr>
              <w:ind w:firstLine="34"/>
              <w:rPr>
                <w:rFonts w:asciiTheme="minorHAnsi" w:hAnsiTheme="minorHAnsi" w:cstheme="minorHAnsi"/>
                <w:sz w:val="21"/>
                <w:szCs w:val="21"/>
              </w:rPr>
            </w:pPr>
            <w:r w:rsidRPr="00441937">
              <w:rPr>
                <w:rFonts w:asciiTheme="minorHAnsi" w:hAnsiTheme="minorHAnsi" w:cstheme="minorHAnsi"/>
                <w:sz w:val="21"/>
                <w:szCs w:val="21"/>
              </w:rPr>
              <w:t>90 (devyniasdešimt) dienų nuo pasiūlymų pateikimo galutinio termino pabaigos</w:t>
            </w:r>
            <w:r w:rsidR="2F96E0D3" w:rsidRPr="00441937">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65826D" w:rsidR="009B4090" w:rsidRPr="00441937" w:rsidRDefault="00441937" w:rsidP="003C138F">
            <w:pPr>
              <w:ind w:firstLine="34"/>
              <w:rPr>
                <w:rFonts w:asciiTheme="minorHAnsi" w:hAnsiTheme="minorHAnsi" w:cstheme="minorHAnsi"/>
                <w:sz w:val="21"/>
                <w:szCs w:val="21"/>
              </w:rPr>
            </w:pPr>
            <w:r>
              <w:rPr>
                <w:rFonts w:asciiTheme="minorHAnsi" w:hAnsiTheme="minorHAnsi" w:cstheme="minorHAnsi"/>
                <w:iCs/>
                <w:sz w:val="21"/>
                <w:szCs w:val="21"/>
              </w:rPr>
              <w:t>Netaikoma</w:t>
            </w:r>
          </w:p>
          <w:p w14:paraId="44AD543A" w14:textId="77777777" w:rsidR="009B4090" w:rsidRPr="00441937" w:rsidRDefault="009B4090" w:rsidP="003C138F">
            <w:pPr>
              <w:ind w:firstLine="34"/>
              <w:rPr>
                <w:rFonts w:asciiTheme="minorHAnsi" w:hAnsiTheme="minorHAnsi" w:cstheme="minorHAnsi"/>
                <w:sz w:val="21"/>
                <w:szCs w:val="21"/>
              </w:rPr>
            </w:pPr>
          </w:p>
        </w:tc>
        <w:tc>
          <w:tcPr>
            <w:tcW w:w="3424" w:type="dxa"/>
          </w:tcPr>
          <w:p w14:paraId="4885131B" w14:textId="1C34F3E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3515B106" w:rsidR="009B4090" w:rsidRPr="00506A1E" w:rsidRDefault="00506A1E" w:rsidP="003C138F">
            <w:pPr>
              <w:ind w:firstLine="34"/>
              <w:rPr>
                <w:rFonts w:asciiTheme="minorHAnsi" w:hAnsiTheme="minorHAnsi" w:cstheme="minorHAnsi"/>
                <w:sz w:val="21"/>
                <w:szCs w:val="21"/>
              </w:rPr>
            </w:pPr>
            <w:r w:rsidRPr="00506A1E">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367E55D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DD789" w14:textId="77777777" w:rsidR="00C03BA4" w:rsidRDefault="00C03BA4" w:rsidP="00D05666">
      <w:r>
        <w:separator/>
      </w:r>
    </w:p>
  </w:endnote>
  <w:endnote w:type="continuationSeparator" w:id="0">
    <w:p w14:paraId="667F3A34" w14:textId="77777777" w:rsidR="00C03BA4" w:rsidRDefault="00C03BA4" w:rsidP="00D05666">
      <w:r>
        <w:continuationSeparator/>
      </w:r>
    </w:p>
  </w:endnote>
  <w:endnote w:type="continuationNotice" w:id="1">
    <w:p w14:paraId="32E750E1" w14:textId="77777777" w:rsidR="00C03BA4" w:rsidRDefault="00C03B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xo 2">
    <w:altName w:val="Calibri"/>
    <w:charset w:val="00"/>
    <w:family w:val="auto"/>
    <w:pitch w:val="variable"/>
    <w:sig w:usb0="A00002FF" w:usb1="4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0650C" w14:textId="77777777" w:rsidR="00C03BA4" w:rsidRDefault="00C03BA4" w:rsidP="00D05666">
      <w:r>
        <w:separator/>
      </w:r>
    </w:p>
  </w:footnote>
  <w:footnote w:type="continuationSeparator" w:id="0">
    <w:p w14:paraId="3B1ECEDF" w14:textId="77777777" w:rsidR="00C03BA4" w:rsidRDefault="00C03BA4" w:rsidP="00D05666">
      <w:r>
        <w:continuationSeparator/>
      </w:r>
    </w:p>
  </w:footnote>
  <w:footnote w:type="continuationNotice" w:id="1">
    <w:p w14:paraId="34AA6B3F" w14:textId="77777777" w:rsidR="00C03BA4" w:rsidRDefault="00C03BA4">
      <w:pPr>
        <w:spacing w:line="240" w:lineRule="auto"/>
      </w:pPr>
    </w:p>
  </w:footnote>
  <w:footnote w:id="2">
    <w:p w14:paraId="11044D0B" w14:textId="3814A080" w:rsidR="00D80D12" w:rsidRDefault="0008378B" w:rsidP="00D80D12">
      <w:pPr>
        <w:pStyle w:val="Puslapioinaostekstas"/>
      </w:pPr>
      <w:r>
        <w:rPr>
          <w:rStyle w:val="Puslapioinaosnuoroda"/>
        </w:rPr>
        <w:footnoteRef/>
      </w:r>
      <w:r>
        <w:t xml:space="preserve"> </w:t>
      </w:r>
      <w:hyperlink r:id="rId1" w:history="1">
        <w:r w:rsidR="00D80D12" w:rsidRPr="00662162">
          <w:rPr>
            <w:rStyle w:val="Hipersaitas"/>
            <w:color w:val="4472C4" w:themeColor="accent1"/>
          </w:rPr>
          <w:t>https://www.e-tar.lt/portal/lt/legalAct/ac5a5e30878f11ed8df094f359a60216/asr</w:t>
        </w:r>
      </w:hyperlink>
    </w:p>
  </w:footnote>
  <w:footnote w:id="3">
    <w:p w14:paraId="7E32B4AA" w14:textId="48908D37" w:rsidR="0008378B" w:rsidRDefault="0008378B" w:rsidP="0008378B">
      <w:pPr>
        <w:pStyle w:val="Puslapioinaostekstas"/>
      </w:pPr>
      <w:r>
        <w:rPr>
          <w:rStyle w:val="Puslapioinaosnuoroda"/>
        </w:rPr>
        <w:footnoteRef/>
      </w:r>
      <w:r>
        <w:t xml:space="preserve"> </w:t>
      </w:r>
      <w:hyperlink r:id="rId2" w:history="1">
        <w:r w:rsidR="00662162" w:rsidRPr="00662162">
          <w:rPr>
            <w:rStyle w:val="Hipersaitas"/>
            <w:color w:val="4472C4" w:themeColor="accent1"/>
          </w:rPr>
          <w:t>https://www.e-tar.lt/portal/lt/legalAct/ac5a5e30878f11ed8df094f359a60216/asr</w:t>
        </w:r>
      </w:hyperlink>
    </w:p>
  </w:footnote>
  <w:footnote w:id="4">
    <w:p w14:paraId="0B1CEDC2" w14:textId="77777777" w:rsidR="00062008" w:rsidRDefault="00062008" w:rsidP="00062008">
      <w:pPr>
        <w:pStyle w:val="Puslapioinaostekstas"/>
      </w:pPr>
      <w:r>
        <w:rPr>
          <w:rStyle w:val="Puslapioinaosnuoroda"/>
        </w:rPr>
        <w:footnoteRef/>
      </w:r>
      <w:r>
        <w:t xml:space="preserve"> </w:t>
      </w:r>
      <w:hyperlink r:id="rId3" w:history="1">
        <w:r w:rsidRPr="00662162">
          <w:rPr>
            <w:rStyle w:val="Hipersaitas"/>
            <w:color w:val="4472C4" w:themeColor="accent1"/>
          </w:rPr>
          <w:t>https://www.e-tar.lt/portal/lt/legalAct/ac5a5e30878f11ed8df094f359a60216/asr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035E9D4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C2C"/>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008"/>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008"/>
    <w:rsid w:val="000B6976"/>
    <w:rsid w:val="000B7223"/>
    <w:rsid w:val="000B7B1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D92"/>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27C90"/>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F00"/>
    <w:rsid w:val="00156AC9"/>
    <w:rsid w:val="001607EC"/>
    <w:rsid w:val="001643D0"/>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53"/>
    <w:rsid w:val="001A67B2"/>
    <w:rsid w:val="001A777E"/>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E8B"/>
    <w:rsid w:val="001C635E"/>
    <w:rsid w:val="001C6757"/>
    <w:rsid w:val="001C75E8"/>
    <w:rsid w:val="001C7AF2"/>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7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2F7FF6"/>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80"/>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69E"/>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0C8"/>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37"/>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AB4"/>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6A1E"/>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61A"/>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3A"/>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99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48A"/>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B07"/>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F21"/>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E97"/>
    <w:rsid w:val="00785172"/>
    <w:rsid w:val="00785F17"/>
    <w:rsid w:val="007860B6"/>
    <w:rsid w:val="007863E6"/>
    <w:rsid w:val="00786563"/>
    <w:rsid w:val="00786DEE"/>
    <w:rsid w:val="007872CE"/>
    <w:rsid w:val="00787729"/>
    <w:rsid w:val="00787DC2"/>
    <w:rsid w:val="0079007C"/>
    <w:rsid w:val="007909D9"/>
    <w:rsid w:val="00790A5E"/>
    <w:rsid w:val="00790ABF"/>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06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88A"/>
    <w:rsid w:val="00844674"/>
    <w:rsid w:val="008447D0"/>
    <w:rsid w:val="008454E2"/>
    <w:rsid w:val="00845AD5"/>
    <w:rsid w:val="00846788"/>
    <w:rsid w:val="00847597"/>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0E"/>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634"/>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BE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3976"/>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F79"/>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C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F2F"/>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66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FF3"/>
    <w:rsid w:val="00AB7367"/>
    <w:rsid w:val="00AB7432"/>
    <w:rsid w:val="00AB76FA"/>
    <w:rsid w:val="00AB7730"/>
    <w:rsid w:val="00AC0300"/>
    <w:rsid w:val="00AC0420"/>
    <w:rsid w:val="00AC086D"/>
    <w:rsid w:val="00AC1757"/>
    <w:rsid w:val="00AC2788"/>
    <w:rsid w:val="00AC2A50"/>
    <w:rsid w:val="00AC2B5E"/>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C2F"/>
    <w:rsid w:val="00AD4F1A"/>
    <w:rsid w:val="00AD5069"/>
    <w:rsid w:val="00AD51F7"/>
    <w:rsid w:val="00AD53C9"/>
    <w:rsid w:val="00AD56F4"/>
    <w:rsid w:val="00AD5DD1"/>
    <w:rsid w:val="00AD7D83"/>
    <w:rsid w:val="00AE0354"/>
    <w:rsid w:val="00AE0EB5"/>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A5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88B"/>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BA4"/>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C6B"/>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59C"/>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220"/>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118"/>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9B0"/>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A87"/>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7D7"/>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D6E"/>
    <w:rsid w:val="00EE16DB"/>
    <w:rsid w:val="00EE19FD"/>
    <w:rsid w:val="00EE1B56"/>
    <w:rsid w:val="00EE1C85"/>
    <w:rsid w:val="00EE1F5D"/>
    <w:rsid w:val="00EE2914"/>
    <w:rsid w:val="00EE2FC5"/>
    <w:rsid w:val="00EE33F3"/>
    <w:rsid w:val="00EE433A"/>
    <w:rsid w:val="00EE4477"/>
    <w:rsid w:val="00EE523A"/>
    <w:rsid w:val="00EE54B9"/>
    <w:rsid w:val="00EE57D3"/>
    <w:rsid w:val="00EE68F7"/>
    <w:rsid w:val="00EE6920"/>
    <w:rsid w:val="00EE6CEE"/>
    <w:rsid w:val="00EE6E84"/>
    <w:rsid w:val="00EE74DB"/>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60F"/>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1F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87FEB"/>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n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ac5a5e30878f11ed8df094f359a60216/asr" TargetMode="External"/><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xo 2">
    <w:altName w:val="Calibri"/>
    <w:charset w:val="00"/>
    <w:family w:val="auto"/>
    <w:pitch w:val="variable"/>
    <w:sig w:usb0="A00002FF" w:usb1="4000204B" w:usb2="00000000" w:usb3="00000000" w:csb0="0000019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27C90"/>
    <w:rsid w:val="001A6EE0"/>
    <w:rsid w:val="001C7AF2"/>
    <w:rsid w:val="001E3B26"/>
    <w:rsid w:val="00255F89"/>
    <w:rsid w:val="00256A57"/>
    <w:rsid w:val="00295EF8"/>
    <w:rsid w:val="002C1509"/>
    <w:rsid w:val="003661A6"/>
    <w:rsid w:val="003B1589"/>
    <w:rsid w:val="004161F4"/>
    <w:rsid w:val="00430113"/>
    <w:rsid w:val="00460C76"/>
    <w:rsid w:val="0046126A"/>
    <w:rsid w:val="004C214A"/>
    <w:rsid w:val="004D38E9"/>
    <w:rsid w:val="00515E63"/>
    <w:rsid w:val="0054061A"/>
    <w:rsid w:val="00565992"/>
    <w:rsid w:val="00597C3A"/>
    <w:rsid w:val="00652F79"/>
    <w:rsid w:val="00685665"/>
    <w:rsid w:val="006D77F5"/>
    <w:rsid w:val="007260B3"/>
    <w:rsid w:val="00731487"/>
    <w:rsid w:val="00737C4C"/>
    <w:rsid w:val="0078514A"/>
    <w:rsid w:val="007C7D73"/>
    <w:rsid w:val="007F25D7"/>
    <w:rsid w:val="00810A25"/>
    <w:rsid w:val="00832069"/>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AD4C2F"/>
    <w:rsid w:val="00B02DFF"/>
    <w:rsid w:val="00B031BD"/>
    <w:rsid w:val="00B604DE"/>
    <w:rsid w:val="00B70DD9"/>
    <w:rsid w:val="00B971E7"/>
    <w:rsid w:val="00BB388B"/>
    <w:rsid w:val="00C13521"/>
    <w:rsid w:val="00C64F5A"/>
    <w:rsid w:val="00CD27B6"/>
    <w:rsid w:val="00CF4CEB"/>
    <w:rsid w:val="00D1288B"/>
    <w:rsid w:val="00DD6A87"/>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9823</Words>
  <Characters>5600</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15393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Karalienė</cp:lastModifiedBy>
  <cp:revision>51</cp:revision>
  <cp:lastPrinted>2021-11-03T05:49:00Z</cp:lastPrinted>
  <dcterms:created xsi:type="dcterms:W3CDTF">2024-11-27T12:12:00Z</dcterms:created>
  <dcterms:modified xsi:type="dcterms:W3CDTF">2025-07-09T13:45:00Z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